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1" w:rightFromText="181" w:topFromText="227" w:vertAnchor="text" w:horzAnchor="page" w:tblpX="6238" w:tblpY="1"/>
        <w:tblOverlap w:val="never"/>
        <w:tblW w:w="5287" w:type="dxa"/>
        <w:tblCellSpacing w:w="5" w:type="dxa"/>
        <w:tblLayout w:type="fixed"/>
        <w:tblLook w:val="0000" w:firstRow="0" w:lastRow="0" w:firstColumn="0" w:lastColumn="0" w:noHBand="0" w:noVBand="0"/>
      </w:tblPr>
      <w:tblGrid>
        <w:gridCol w:w="5287"/>
      </w:tblGrid>
      <w:tr w:rsidR="000F19B4" w:rsidRPr="00573EED" w:rsidTr="00393548">
        <w:trPr>
          <w:trHeight w:val="343"/>
          <w:tblCellSpacing w:w="5" w:type="dxa"/>
        </w:trPr>
        <w:tc>
          <w:tcPr>
            <w:tcW w:w="5267" w:type="dxa"/>
            <w:vAlign w:val="center"/>
          </w:tcPr>
          <w:p w:rsidR="000F19B4" w:rsidRPr="00573EED" w:rsidRDefault="000F19B4" w:rsidP="00CF0668">
            <w:pPr>
              <w:pStyle w:val="Header"/>
              <w:tabs>
                <w:tab w:val="clear" w:pos="4320"/>
                <w:tab w:val="left" w:pos="2098"/>
              </w:tabs>
              <w:ind w:left="-66"/>
              <w:rPr>
                <w:rFonts w:ascii="Arial" w:hAnsi="Arial" w:cs="Arial"/>
                <w:b/>
              </w:rPr>
            </w:pPr>
            <w:proofErr w:type="spellStart"/>
            <w:r w:rsidRPr="00573EED">
              <w:rPr>
                <w:rFonts w:ascii="Arial" w:hAnsi="Arial" w:cs="Arial"/>
                <w:b/>
              </w:rPr>
              <w:t>Ein</w:t>
            </w:r>
            <w:proofErr w:type="spellEnd"/>
            <w:r w:rsidRPr="00573EED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573EED">
              <w:rPr>
                <w:rFonts w:ascii="Arial" w:hAnsi="Arial" w:cs="Arial"/>
                <w:b/>
              </w:rPr>
              <w:t>cyf</w:t>
            </w:r>
            <w:proofErr w:type="spellEnd"/>
            <w:r w:rsidRPr="00573EED">
              <w:rPr>
                <w:rFonts w:ascii="Arial" w:hAnsi="Arial" w:cs="Arial"/>
                <w:b/>
              </w:rPr>
              <w:t xml:space="preserve"> / Our ref:</w:t>
            </w:r>
            <w:r w:rsidR="00785FD8" w:rsidRPr="00573EED">
              <w:rPr>
                <w:rFonts w:ascii="Arial" w:hAnsi="Arial" w:cs="Arial"/>
                <w:b/>
              </w:rPr>
              <w:t xml:space="preserve">     </w:t>
            </w:r>
            <w:r w:rsidR="00573EED">
              <w:rPr>
                <w:rFonts w:ascii="Arial" w:hAnsi="Arial" w:cs="Arial"/>
                <w:b/>
              </w:rPr>
              <w:t>4</w:t>
            </w:r>
            <w:r w:rsidR="00CF0668">
              <w:rPr>
                <w:rFonts w:ascii="Arial" w:hAnsi="Arial" w:cs="Arial"/>
                <w:b/>
              </w:rPr>
              <w:t>52</w:t>
            </w:r>
            <w:r w:rsidR="00B7718C" w:rsidRPr="00573EED">
              <w:rPr>
                <w:rFonts w:ascii="Arial" w:hAnsi="Arial" w:cs="Arial"/>
                <w:b/>
              </w:rPr>
              <w:t>/17</w:t>
            </w:r>
            <w:r w:rsidR="00504F7F" w:rsidRPr="00573EED">
              <w:rPr>
                <w:rFonts w:ascii="Arial" w:hAnsi="Arial" w:cs="Arial"/>
                <w:b/>
              </w:rPr>
              <w:t>/FOI</w:t>
            </w:r>
            <w:r w:rsidR="00803C56">
              <w:rPr>
                <w:rFonts w:ascii="Arial" w:hAnsi="Arial" w:cs="Arial"/>
                <w:b/>
              </w:rPr>
              <w:t>/QUERY</w:t>
            </w:r>
          </w:p>
        </w:tc>
      </w:tr>
    </w:tbl>
    <w:p w:rsidR="00573EED" w:rsidRDefault="00573EED" w:rsidP="00573EED">
      <w:pPr>
        <w:rPr>
          <w:rFonts w:ascii="Arial" w:hAnsi="Arial" w:cs="Arial"/>
        </w:rPr>
      </w:pPr>
    </w:p>
    <w:p w:rsidR="00DF5A17" w:rsidRDefault="00DF5A17" w:rsidP="00573EED">
      <w:pPr>
        <w:rPr>
          <w:rFonts w:ascii="Arial" w:hAnsi="Arial" w:cs="Arial"/>
        </w:rPr>
      </w:pPr>
    </w:p>
    <w:p w:rsidR="00DF5A17" w:rsidRDefault="00DF5A17" w:rsidP="00573EED">
      <w:pPr>
        <w:rPr>
          <w:rFonts w:ascii="Arial" w:hAnsi="Arial" w:cs="Arial"/>
        </w:rPr>
      </w:pPr>
    </w:p>
    <w:p w:rsidR="00DF5A17" w:rsidRDefault="00DF5A17" w:rsidP="00573EED">
      <w:pPr>
        <w:rPr>
          <w:rFonts w:ascii="Arial" w:hAnsi="Arial" w:cs="Arial"/>
        </w:rPr>
      </w:pPr>
    </w:p>
    <w:p w:rsidR="00DF5A17" w:rsidRPr="00A9358C" w:rsidRDefault="00DF5A17" w:rsidP="00573EED">
      <w:pPr>
        <w:rPr>
          <w:rFonts w:ascii="Arial" w:hAnsi="Arial" w:cs="Arial"/>
        </w:rPr>
      </w:pPr>
    </w:p>
    <w:p w:rsidR="000F19B4" w:rsidRPr="00573EED" w:rsidRDefault="000F19B4" w:rsidP="00785FD8">
      <w:pPr>
        <w:rPr>
          <w:rFonts w:ascii="Arial" w:hAnsi="Arial" w:cs="Arial"/>
          <w:b/>
        </w:rPr>
      </w:pPr>
      <w:r w:rsidRPr="00573EED">
        <w:rPr>
          <w:rFonts w:ascii="Arial" w:hAnsi="Arial" w:cs="Arial"/>
          <w:b/>
        </w:rPr>
        <w:t>You asked us:</w:t>
      </w:r>
    </w:p>
    <w:p w:rsidR="001362CB" w:rsidRPr="00D762F5" w:rsidRDefault="001362CB" w:rsidP="001362CB">
      <w:pPr>
        <w:pStyle w:val="ListParagraph"/>
        <w:ind w:left="0"/>
        <w:rPr>
          <w:rFonts w:ascii="Arial" w:eastAsia="Times New Roman" w:hAnsi="Arial" w:cs="Arial"/>
          <w:b/>
          <w:sz w:val="24"/>
          <w:szCs w:val="24"/>
          <w:lang w:val="en-US"/>
        </w:rPr>
      </w:pPr>
    </w:p>
    <w:p w:rsidR="00803C56" w:rsidRPr="00803C56" w:rsidRDefault="00803C56" w:rsidP="00803C56">
      <w:pPr>
        <w:pStyle w:val="Default"/>
        <w:numPr>
          <w:ilvl w:val="0"/>
          <w:numId w:val="46"/>
        </w:numPr>
        <w:rPr>
          <w:color w:val="auto"/>
          <w:lang w:val="en-US" w:eastAsia="en-US"/>
        </w:rPr>
      </w:pPr>
      <w:r w:rsidRPr="00803C56">
        <w:rPr>
          <w:color w:val="auto"/>
          <w:lang w:val="en-US" w:eastAsia="en-US"/>
        </w:rPr>
        <w:t xml:space="preserve">Please can you clarify what you mean by ‘case by case basis’ in your response to question 1, e.g. based on family history? </w:t>
      </w:r>
    </w:p>
    <w:p w:rsidR="00803C56" w:rsidRPr="00803C56" w:rsidRDefault="00803C56" w:rsidP="00803C56">
      <w:pPr>
        <w:pStyle w:val="Default"/>
        <w:numPr>
          <w:ilvl w:val="0"/>
          <w:numId w:val="46"/>
        </w:numPr>
        <w:rPr>
          <w:color w:val="auto"/>
          <w:lang w:val="en-US" w:eastAsia="en-US"/>
        </w:rPr>
      </w:pPr>
      <w:r w:rsidRPr="00803C56">
        <w:rPr>
          <w:color w:val="auto"/>
          <w:lang w:val="en-US" w:eastAsia="en-US"/>
        </w:rPr>
        <w:t xml:space="preserve">Furthermore, in relation to questions 2 &amp; 3 for these case-by-case patients, is testing offered at diagnosis or post-treatment? </w:t>
      </w:r>
    </w:p>
    <w:p w:rsidR="00803C56" w:rsidRPr="00803C56" w:rsidRDefault="00803C56" w:rsidP="00803C56">
      <w:pPr>
        <w:pStyle w:val="Default"/>
        <w:numPr>
          <w:ilvl w:val="0"/>
          <w:numId w:val="46"/>
        </w:numPr>
        <w:rPr>
          <w:color w:val="auto"/>
          <w:lang w:val="en-US" w:eastAsia="en-US"/>
        </w:rPr>
      </w:pPr>
      <w:r w:rsidRPr="00803C56">
        <w:rPr>
          <w:color w:val="auto"/>
          <w:lang w:val="en-US" w:eastAsia="en-US"/>
        </w:rPr>
        <w:t>And is it done as a reflex test or referral?</w:t>
      </w:r>
    </w:p>
    <w:p w:rsidR="00CF0668" w:rsidRDefault="00CF0668" w:rsidP="00407526">
      <w:pPr>
        <w:pStyle w:val="Default"/>
        <w:rPr>
          <w:color w:val="auto"/>
          <w:lang w:val="en-US" w:eastAsia="en-US"/>
        </w:rPr>
      </w:pPr>
    </w:p>
    <w:p w:rsidR="00803C56" w:rsidRDefault="00803C56" w:rsidP="00407526">
      <w:pPr>
        <w:pStyle w:val="Default"/>
        <w:rPr>
          <w:b/>
          <w:color w:val="auto"/>
          <w:lang w:val="en-US" w:eastAsia="en-US"/>
        </w:rPr>
      </w:pPr>
      <w:r>
        <w:rPr>
          <w:b/>
          <w:color w:val="auto"/>
          <w:lang w:val="en-US" w:eastAsia="en-US"/>
        </w:rPr>
        <w:t>Our Response:</w:t>
      </w:r>
    </w:p>
    <w:p w:rsidR="00803C56" w:rsidRDefault="00803C56" w:rsidP="00407526">
      <w:pPr>
        <w:pStyle w:val="Default"/>
        <w:rPr>
          <w:b/>
          <w:color w:val="auto"/>
          <w:lang w:val="en-US" w:eastAsia="en-US"/>
        </w:rPr>
      </w:pPr>
    </w:p>
    <w:p w:rsidR="00803C56" w:rsidRPr="00803C56" w:rsidRDefault="00803C56" w:rsidP="00803C56">
      <w:pPr>
        <w:pStyle w:val="Default"/>
        <w:numPr>
          <w:ilvl w:val="0"/>
          <w:numId w:val="47"/>
        </w:numPr>
        <w:rPr>
          <w:b/>
          <w:color w:val="auto"/>
          <w:lang w:val="en-US" w:eastAsia="en-US"/>
        </w:rPr>
      </w:pPr>
      <w:r>
        <w:rPr>
          <w:color w:val="auto"/>
          <w:lang w:val="en-US" w:eastAsia="en-US"/>
        </w:rPr>
        <w:t xml:space="preserve">Case by case basis </w:t>
      </w:r>
      <w:r w:rsidRPr="00803C56">
        <w:rPr>
          <w:color w:val="auto"/>
          <w:lang w:val="en-US" w:eastAsia="en-US"/>
        </w:rPr>
        <w:t xml:space="preserve">means patient </w:t>
      </w:r>
      <w:r>
        <w:rPr>
          <w:color w:val="auto"/>
          <w:lang w:val="en-US" w:eastAsia="en-US"/>
        </w:rPr>
        <w:t xml:space="preserve">centered multi-disciplinary team </w:t>
      </w:r>
      <w:r w:rsidR="00BB6096">
        <w:rPr>
          <w:color w:val="auto"/>
          <w:lang w:val="en-US" w:eastAsia="en-US"/>
        </w:rPr>
        <w:t xml:space="preserve">(MDT) </w:t>
      </w:r>
      <w:r w:rsidRPr="00803C56">
        <w:rPr>
          <w:color w:val="auto"/>
          <w:lang w:val="en-US" w:eastAsia="en-US"/>
        </w:rPr>
        <w:t>decision</w:t>
      </w:r>
      <w:r>
        <w:rPr>
          <w:color w:val="auto"/>
          <w:lang w:val="en-US" w:eastAsia="en-US"/>
        </w:rPr>
        <w:t>.</w:t>
      </w:r>
    </w:p>
    <w:p w:rsidR="00803C56" w:rsidRDefault="00803C56" w:rsidP="00803C56">
      <w:pPr>
        <w:pStyle w:val="Default"/>
        <w:rPr>
          <w:color w:val="auto"/>
          <w:lang w:val="en-US" w:eastAsia="en-US"/>
        </w:rPr>
      </w:pPr>
    </w:p>
    <w:p w:rsidR="00803C56" w:rsidRPr="00803C56" w:rsidRDefault="00803C56" w:rsidP="00803C56">
      <w:pPr>
        <w:pStyle w:val="Default"/>
        <w:numPr>
          <w:ilvl w:val="0"/>
          <w:numId w:val="47"/>
        </w:numPr>
        <w:rPr>
          <w:color w:val="auto"/>
          <w:lang w:val="en-US" w:eastAsia="en-US"/>
        </w:rPr>
      </w:pPr>
      <w:r>
        <w:rPr>
          <w:color w:val="auto"/>
          <w:lang w:val="en-US" w:eastAsia="en-US"/>
        </w:rPr>
        <w:t>Since the date of our final response, the Health Board now routinely offer m</w:t>
      </w:r>
      <w:proofErr w:type="spellStart"/>
      <w:r>
        <w:rPr>
          <w:color w:val="222222"/>
          <w:shd w:val="clear" w:color="auto" w:fill="FFFFFF"/>
        </w:rPr>
        <w:t>icrosatellite</w:t>
      </w:r>
      <w:proofErr w:type="spellEnd"/>
      <w:r>
        <w:rPr>
          <w:color w:val="222222"/>
          <w:shd w:val="clear" w:color="auto" w:fill="FFFFFF"/>
        </w:rPr>
        <w:t xml:space="preserve"> instability (</w:t>
      </w:r>
      <w:r>
        <w:rPr>
          <w:color w:val="auto"/>
          <w:lang w:val="en-US" w:eastAsia="en-US"/>
        </w:rPr>
        <w:t xml:space="preserve">MSI) testing as per </w:t>
      </w:r>
      <w:r w:rsidRPr="00803C56">
        <w:rPr>
          <w:color w:val="auto"/>
          <w:lang w:val="en-US" w:eastAsia="en-US"/>
        </w:rPr>
        <w:t>guidelines fo</w:t>
      </w:r>
      <w:r>
        <w:rPr>
          <w:color w:val="auto"/>
          <w:lang w:val="en-US" w:eastAsia="en-US"/>
        </w:rPr>
        <w:t>r</w:t>
      </w:r>
      <w:r w:rsidRPr="00803C56">
        <w:rPr>
          <w:color w:val="auto"/>
          <w:lang w:val="en-US" w:eastAsia="en-US"/>
        </w:rPr>
        <w:t xml:space="preserve"> patients with lymph node metastasis to see </w:t>
      </w:r>
      <w:r w:rsidR="00BB6096">
        <w:rPr>
          <w:color w:val="auto"/>
          <w:lang w:val="en-US" w:eastAsia="en-US"/>
        </w:rPr>
        <w:t xml:space="preserve">if </w:t>
      </w:r>
      <w:r w:rsidRPr="00803C56">
        <w:rPr>
          <w:color w:val="auto"/>
          <w:lang w:val="en-US" w:eastAsia="en-US"/>
        </w:rPr>
        <w:t>there is any benefit in chemotherapy</w:t>
      </w:r>
      <w:r>
        <w:rPr>
          <w:color w:val="auto"/>
          <w:lang w:val="en-US" w:eastAsia="en-US"/>
        </w:rPr>
        <w:t xml:space="preserve">.  </w:t>
      </w:r>
      <w:r w:rsidRPr="00803C56">
        <w:rPr>
          <w:color w:val="auto"/>
          <w:lang w:val="en-US" w:eastAsia="en-US"/>
        </w:rPr>
        <w:t xml:space="preserve">Testing is </w:t>
      </w:r>
      <w:r>
        <w:rPr>
          <w:color w:val="auto"/>
          <w:lang w:val="en-US" w:eastAsia="en-US"/>
        </w:rPr>
        <w:t>carried out post-</w:t>
      </w:r>
      <w:r w:rsidRPr="00803C56">
        <w:rPr>
          <w:color w:val="auto"/>
          <w:lang w:val="en-US" w:eastAsia="en-US"/>
        </w:rPr>
        <w:t>surgery.</w:t>
      </w:r>
    </w:p>
    <w:p w:rsidR="00803C56" w:rsidRDefault="00803C56" w:rsidP="00407526">
      <w:pPr>
        <w:pStyle w:val="Default"/>
        <w:rPr>
          <w:color w:val="auto"/>
          <w:lang w:val="en-US" w:eastAsia="en-US"/>
        </w:rPr>
      </w:pPr>
    </w:p>
    <w:p w:rsidR="00803C56" w:rsidRDefault="008F151F" w:rsidP="00803C56">
      <w:pPr>
        <w:pStyle w:val="Default"/>
        <w:numPr>
          <w:ilvl w:val="0"/>
          <w:numId w:val="47"/>
        </w:numPr>
        <w:rPr>
          <w:color w:val="auto"/>
          <w:lang w:val="en-US" w:eastAsia="en-US"/>
        </w:rPr>
      </w:pPr>
      <w:r>
        <w:rPr>
          <w:color w:val="auto"/>
          <w:lang w:val="en-US" w:eastAsia="en-US"/>
        </w:rPr>
        <w:t>MIS testing is currently done automatically.</w:t>
      </w:r>
    </w:p>
    <w:p w:rsidR="00803C56" w:rsidRDefault="00803C56" w:rsidP="00803C56">
      <w:pPr>
        <w:pStyle w:val="Default"/>
        <w:ind w:left="360"/>
        <w:rPr>
          <w:color w:val="auto"/>
          <w:lang w:val="en-US" w:eastAsia="en-US"/>
        </w:rPr>
      </w:pPr>
      <w:bookmarkStart w:id="0" w:name="_GoBack"/>
      <w:bookmarkEnd w:id="0"/>
    </w:p>
    <w:sectPr w:rsidR="00803C56" w:rsidSect="00390002">
      <w:headerReference w:type="default" r:id="rId8"/>
      <w:headerReference w:type="first" r:id="rId9"/>
      <w:footerReference w:type="first" r:id="rId10"/>
      <w:type w:val="nextColumn"/>
      <w:pgSz w:w="11907" w:h="16840" w:code="9"/>
      <w:pgMar w:top="2523" w:right="1134" w:bottom="1559" w:left="1134" w:header="709" w:footer="266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00E7" w:rsidRDefault="005600E7">
      <w:r>
        <w:separator/>
      </w:r>
    </w:p>
  </w:endnote>
  <w:endnote w:type="continuationSeparator" w:id="0">
    <w:p w:rsidR="005600E7" w:rsidRDefault="005600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671B" w:rsidRDefault="00803C56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0" locked="1" layoutInCell="1" allowOverlap="1">
              <wp:simplePos x="0" y="0"/>
              <wp:positionH relativeFrom="page">
                <wp:posOffset>318135</wp:posOffset>
              </wp:positionH>
              <wp:positionV relativeFrom="page">
                <wp:posOffset>9662795</wp:posOffset>
              </wp:positionV>
              <wp:extent cx="6887845" cy="833755"/>
              <wp:effectExtent l="3810" t="4445" r="4445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887845" cy="8337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E671B" w:rsidRPr="00D328F9" w:rsidRDefault="001E671B" w:rsidP="00E62CFC">
                          <w:pPr>
                            <w:pBdr>
                              <w:bottom w:val="single" w:sz="6" w:space="1" w:color="auto"/>
                            </w:pBd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2"/>
                              <w:szCs w:val="2"/>
                            </w:rPr>
                          </w:pPr>
                        </w:p>
                        <w:p w:rsidR="001E671B" w:rsidRPr="00336546" w:rsidRDefault="001E671B" w:rsidP="00E62CFC">
                          <w:pPr>
                            <w:tabs>
                              <w:tab w:val="left" w:pos="2610"/>
                              <w:tab w:val="left" w:pos="4590"/>
                              <w:tab w:val="left" w:pos="7830"/>
                            </w:tabs>
                            <w:rPr>
                              <w:rFonts w:ascii="Verdana" w:hAnsi="Verdana"/>
                              <w:b/>
                              <w:bCs/>
                              <w:sz w:val="6"/>
                              <w:szCs w:val="6"/>
                            </w:rPr>
                          </w:pPr>
                        </w:p>
                        <w:p w:rsidR="001E671B" w:rsidRPr="00CE6D64" w:rsidRDefault="001E671B" w:rsidP="00E62CFC">
                          <w:pPr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</w:pP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Cyfeiriad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Gohebiaeth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ar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gyfer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y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Cadeirydd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a'r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Prif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Weithredwr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 xml:space="preserve"> / </w:t>
                          </w:r>
                          <w:r w:rsidRPr="00CE6D64">
                            <w:rPr>
                              <w:rFonts w:ascii="Arial" w:hAnsi="Arial" w:cs="Arial"/>
                              <w:b/>
                              <w:sz w:val="18"/>
                              <w:szCs w:val="18"/>
                            </w:rPr>
                            <w:t>Correspondence address for Chairman and Chief Executive:</w:t>
                          </w:r>
                        </w:p>
                        <w:p w:rsidR="001E671B" w:rsidRPr="00CE6D64" w:rsidRDefault="001E671B" w:rsidP="00E62CFC">
                          <w:pPr>
                            <w:ind w:firstLine="284"/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</w:pPr>
                          <w:proofErr w:type="spellStart"/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Swyddfa'r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 xml:space="preserve"> </w:t>
                          </w:r>
                          <w:proofErr w:type="spellStart"/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Gweithredwyr</w:t>
                          </w:r>
                          <w:proofErr w:type="spellEnd"/>
                          <w:r w:rsidRPr="00CE6D6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 xml:space="preserve"> / Executives’ Office,</w:t>
                          </w:r>
                        </w:p>
                        <w:p w:rsidR="001E671B" w:rsidRPr="00303254" w:rsidRDefault="001E671B" w:rsidP="00E62CFC">
                          <w:pPr>
                            <w:tabs>
                              <w:tab w:val="left" w:pos="7830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Ysbyty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Penrhosgarnedd</w:t>
                          </w:r>
                          <w:proofErr w:type="spellEnd"/>
                        </w:p>
                        <w:p w:rsidR="001E671B" w:rsidRPr="00303254" w:rsidRDefault="001E671B" w:rsidP="00E62CFC">
                          <w:pPr>
                            <w:tabs>
                              <w:tab w:val="left" w:pos="4536"/>
                            </w:tabs>
                            <w:ind w:left="284"/>
                            <w:contextualSpacing/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</w:pPr>
                          <w:smartTag w:uri="urn:schemas-microsoft-com:office:smarttags" w:element="City">
                            <w:smartTag w:uri="urn:schemas-microsoft-com:office:smarttags" w:element="place">
                              <w:r w:rsidRPr="00303254">
                                <w:rPr>
                                  <w:rFonts w:ascii="Arial" w:hAnsi="Arial" w:cs="Arial"/>
                                  <w:sz w:val="22"/>
                                  <w:szCs w:val="22"/>
                                </w:rPr>
                                <w:t>Bangor</w:t>
                              </w:r>
                            </w:smartTag>
                          </w:smartTag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Gwynedd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 LL57 2PW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ab/>
                          </w:r>
                          <w:proofErr w:type="spellStart"/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>Gwefan</w:t>
                          </w:r>
                          <w:proofErr w:type="spellEnd"/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: </w:t>
                          </w:r>
                          <w:r w:rsidRPr="00303254">
                            <w:rPr>
                              <w:rFonts w:ascii="Arial" w:hAnsi="Arial" w:cs="Arial"/>
                              <w:bCs/>
                              <w:sz w:val="22"/>
                              <w:szCs w:val="22"/>
                            </w:rPr>
                            <w:t>www.pbc.cymru.nhs.uk</w:t>
                          </w:r>
                          <w:r w:rsidRPr="00303254">
                            <w:rPr>
                              <w:rFonts w:ascii="Arial" w:hAnsi="Arial" w:cs="Arial"/>
                              <w:b/>
                              <w:bCs/>
                              <w:sz w:val="22"/>
                              <w:szCs w:val="22"/>
                            </w:rPr>
                            <w:t xml:space="preserve"> / Web: </w:t>
                          </w:r>
                          <w:r w:rsidRPr="0030325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www.bcu.wales.nhs.uk</w:t>
                          </w:r>
                        </w:p>
                      </w:txbxContent>
                    </wps:txbx>
                    <wps:bodyPr rot="0" vert="horz" wrap="square" lIns="0" tIns="45720" rIns="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5.05pt;margin-top:760.85pt;width:542.35pt;height:65.6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" stroked="f">
              <v:textbox inset="0,,0">
                <w:txbxContent>
                  <w:p w:rsidR="001E671B" w:rsidRPr="00D328F9" w:rsidRDefault="001E671B" w:rsidP="00E62CFC">
                    <w:pPr>
                      <w:pBdr>
                        <w:bottom w:val="single" w:sz="6" w:space="1" w:color="auto"/>
                      </w:pBd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2"/>
                        <w:szCs w:val="2"/>
                      </w:rPr>
                    </w:pPr>
                  </w:p>
                  <w:p w:rsidR="001E671B" w:rsidRPr="00336546" w:rsidRDefault="001E671B" w:rsidP="00E62CFC">
                    <w:pPr>
                      <w:tabs>
                        <w:tab w:val="left" w:pos="2610"/>
                        <w:tab w:val="left" w:pos="4590"/>
                        <w:tab w:val="left" w:pos="7830"/>
                      </w:tabs>
                      <w:rPr>
                        <w:rFonts w:ascii="Verdana" w:hAnsi="Verdana"/>
                        <w:b/>
                        <w:bCs/>
                        <w:sz w:val="6"/>
                        <w:szCs w:val="6"/>
                      </w:rPr>
                    </w:pPr>
                  </w:p>
                  <w:p w:rsidR="001E671B" w:rsidRPr="00CE6D64" w:rsidRDefault="001E671B" w:rsidP="00E62CFC">
                    <w:pPr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</w:pPr>
                    <w:r w:rsidRPr="00CE6D64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 xml:space="preserve">Cyfeiriad Gohebiaeth ar gyfer y Cadeirydd a'r Prif Weithredwr / </w:t>
                    </w:r>
                    <w:r w:rsidRPr="00CE6D64">
                      <w:rPr>
                        <w:rFonts w:ascii="Arial" w:hAnsi="Arial" w:cs="Arial"/>
                        <w:b/>
                        <w:sz w:val="18"/>
                        <w:szCs w:val="18"/>
                      </w:rPr>
                      <w:t>Correspondence address for Chairman and Chief Executive:</w:t>
                    </w:r>
                  </w:p>
                  <w:p w:rsidR="001E671B" w:rsidRPr="00CE6D64" w:rsidRDefault="001E671B" w:rsidP="00E62CFC">
                    <w:pPr>
                      <w:ind w:firstLine="284"/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</w:pPr>
                    <w:r w:rsidRPr="00CE6D6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Swyddfa'r Gweithredwyr / Executives’ Office,</w:t>
                    </w:r>
                  </w:p>
                  <w:p w:rsidR="001E671B" w:rsidRPr="00303254" w:rsidRDefault="001E671B" w:rsidP="00E62CFC">
                    <w:pPr>
                      <w:tabs>
                        <w:tab w:val="left" w:pos="7830"/>
                      </w:tabs>
                      <w:ind w:left="284"/>
                      <w:contextualSpacing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Ysbyty Gwynedd, Penrhosgarnedd</w:t>
                    </w:r>
                  </w:p>
                  <w:p w:rsidR="001E671B" w:rsidRPr="00303254" w:rsidRDefault="001E671B" w:rsidP="00E62CFC">
                    <w:pPr>
                      <w:tabs>
                        <w:tab w:val="left" w:pos="4536"/>
                      </w:tabs>
                      <w:ind w:left="284"/>
                      <w:contextualSpacing/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</w:pPr>
                    <w:smartTag w:uri="urn:schemas-microsoft-com:office:smarttags" w:element="City">
                      <w:smartTag w:uri="urn:schemas-microsoft-com:office:smarttags" w:element="place">
                        <w:r w:rsidRPr="00303254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Bangor</w:t>
                        </w:r>
                      </w:smartTag>
                    </w:smartTag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, </w:t>
                    </w: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>Gwynedd LL57 2PW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ab/>
                      <w:t xml:space="preserve">Gwefan: </w:t>
                    </w:r>
                    <w:r w:rsidRPr="00303254">
                      <w:rPr>
                        <w:rFonts w:ascii="Arial" w:hAnsi="Arial" w:cs="Arial"/>
                        <w:bCs/>
                        <w:sz w:val="22"/>
                        <w:szCs w:val="22"/>
                      </w:rPr>
                      <w:t>www.pbc.cymru.nhs.uk</w:t>
                    </w:r>
                    <w:r w:rsidRPr="00303254">
                      <w:rPr>
                        <w:rFonts w:ascii="Arial" w:hAnsi="Arial" w:cs="Arial"/>
                        <w:b/>
                        <w:bCs/>
                        <w:sz w:val="22"/>
                        <w:szCs w:val="22"/>
                      </w:rPr>
                      <w:t xml:space="preserve"> / Web: </w:t>
                    </w:r>
                    <w:r w:rsidRPr="00303254">
                      <w:rPr>
                        <w:rFonts w:ascii="Arial" w:hAnsi="Arial" w:cs="Arial"/>
                        <w:sz w:val="22"/>
                        <w:szCs w:val="22"/>
                      </w:rPr>
                      <w:t>www.bcu.wales.nhs.uk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00E7" w:rsidRDefault="005600E7">
      <w:r>
        <w:separator/>
      </w:r>
    </w:p>
  </w:footnote>
  <w:footnote w:type="continuationSeparator" w:id="0">
    <w:p w:rsidR="005600E7" w:rsidRDefault="005600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671B" w:rsidRDefault="00803C56" w:rsidP="004C5131">
    <w:pPr>
      <w:pStyle w:val="Header"/>
      <w:jc w:val="right"/>
      <w:rPr>
        <w:sz w:val="16"/>
        <w:szCs w:val="16"/>
      </w:rPr>
    </w:pPr>
    <w:r>
      <w:rPr>
        <w:noProof/>
        <w:sz w:val="14"/>
        <w:szCs w:val="14"/>
        <w:lang w:val="en-GB" w:eastAsia="en-GB"/>
      </w:rPr>
      <w:drawing>
        <wp:anchor distT="0" distB="0" distL="114300" distR="114300" simplePos="0" relativeHeight="251656704" behindDoc="0" locked="1" layoutInCell="1" allowOverlap="1">
          <wp:simplePos x="0" y="0"/>
          <wp:positionH relativeFrom="column">
            <wp:posOffset>-213995</wp:posOffset>
          </wp:positionH>
          <wp:positionV relativeFrom="page">
            <wp:posOffset>442595</wp:posOffset>
          </wp:positionV>
          <wp:extent cx="3302635" cy="791845"/>
          <wp:effectExtent l="0" t="0" r="0" b="8255"/>
          <wp:wrapNone/>
          <wp:docPr id="2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E671B" w:rsidRDefault="001E671B" w:rsidP="004C5131">
    <w:pPr>
      <w:pStyle w:val="Header"/>
      <w:jc w:val="right"/>
      <w:rPr>
        <w:sz w:val="16"/>
        <w:szCs w:val="16"/>
      </w:rPr>
    </w:pPr>
  </w:p>
  <w:p w:rsidR="001E671B" w:rsidRDefault="001E671B" w:rsidP="004C5131">
    <w:pPr>
      <w:pStyle w:val="Header"/>
      <w:jc w:val="right"/>
      <w:rPr>
        <w:sz w:val="16"/>
        <w:szCs w:val="16"/>
      </w:rPr>
    </w:pPr>
  </w:p>
  <w:p w:rsidR="001E671B" w:rsidRDefault="001E671B" w:rsidP="004C5131">
    <w:pPr>
      <w:pStyle w:val="Header"/>
      <w:jc w:val="right"/>
      <w:rPr>
        <w:sz w:val="16"/>
        <w:szCs w:val="16"/>
      </w:rPr>
    </w:pPr>
  </w:p>
  <w:p w:rsidR="001E671B" w:rsidRDefault="001E671B" w:rsidP="004C5131">
    <w:pPr>
      <w:pStyle w:val="Header"/>
      <w:jc w:val="right"/>
      <w:rPr>
        <w:sz w:val="16"/>
        <w:szCs w:val="16"/>
      </w:rPr>
    </w:pPr>
  </w:p>
  <w:p w:rsidR="001E671B" w:rsidRDefault="001E671B" w:rsidP="004C5131">
    <w:pPr>
      <w:pStyle w:val="Header"/>
      <w:jc w:val="right"/>
      <w:rPr>
        <w:sz w:val="16"/>
        <w:szCs w:val="16"/>
      </w:rPr>
    </w:pPr>
  </w:p>
  <w:p w:rsidR="001E671B" w:rsidRDefault="001E671B" w:rsidP="004C5131">
    <w:pPr>
      <w:pStyle w:val="Header"/>
      <w:jc w:val="right"/>
      <w:rPr>
        <w:sz w:val="16"/>
        <w:szCs w:val="16"/>
      </w:rPr>
    </w:pPr>
  </w:p>
  <w:p w:rsidR="001E671B" w:rsidRDefault="001E671B" w:rsidP="00A91E3B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671B" w:rsidRDefault="00803C56" w:rsidP="00E62CFC">
    <w:pPr>
      <w:pStyle w:val="Header"/>
      <w:tabs>
        <w:tab w:val="clear" w:pos="4320"/>
        <w:tab w:val="clear" w:pos="8640"/>
        <w:tab w:val="left" w:pos="1035"/>
      </w:tabs>
    </w:pPr>
    <w:r>
      <w:rPr>
        <w:noProof/>
        <w:lang w:val="en-GB" w:eastAsia="en-GB"/>
      </w:rPr>
      <w:drawing>
        <wp:anchor distT="0" distB="0" distL="114300" distR="114300" simplePos="0" relativeHeight="251658752" behindDoc="0" locked="1" layoutInCell="1" allowOverlap="1">
          <wp:simplePos x="0" y="0"/>
          <wp:positionH relativeFrom="column">
            <wp:posOffset>-299720</wp:posOffset>
          </wp:positionH>
          <wp:positionV relativeFrom="page">
            <wp:posOffset>471170</wp:posOffset>
          </wp:positionV>
          <wp:extent cx="3302635" cy="791845"/>
          <wp:effectExtent l="0" t="0" r="0" b="8255"/>
          <wp:wrapNone/>
          <wp:docPr id="3" name="Picture 4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2635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E671B"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6C6364"/>
    <w:multiLevelType w:val="hybridMultilevel"/>
    <w:tmpl w:val="A0266C6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291465"/>
    <w:multiLevelType w:val="hybridMultilevel"/>
    <w:tmpl w:val="107CE19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32B42F2"/>
    <w:multiLevelType w:val="hybridMultilevel"/>
    <w:tmpl w:val="A28E9DC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550249"/>
    <w:multiLevelType w:val="multilevel"/>
    <w:tmpl w:val="96445C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224543"/>
    <w:multiLevelType w:val="hybridMultilevel"/>
    <w:tmpl w:val="75885150"/>
    <w:lvl w:ilvl="0" w:tplc="EEB8B2A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7D3492F"/>
    <w:multiLevelType w:val="hybridMultilevel"/>
    <w:tmpl w:val="0FD816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F02E33"/>
    <w:multiLevelType w:val="hybridMultilevel"/>
    <w:tmpl w:val="35C409B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D761CD6"/>
    <w:multiLevelType w:val="hybridMultilevel"/>
    <w:tmpl w:val="EC9A60A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0CE5313"/>
    <w:multiLevelType w:val="hybridMultilevel"/>
    <w:tmpl w:val="816A389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4BE7CBC"/>
    <w:multiLevelType w:val="hybridMultilevel"/>
    <w:tmpl w:val="03C88CEE"/>
    <w:lvl w:ilvl="0" w:tplc="BAA86E22">
      <w:numFmt w:val="bullet"/>
      <w:lvlText w:val="•"/>
      <w:lvlJc w:val="left"/>
      <w:pPr>
        <w:ind w:left="930" w:hanging="57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CF58E9"/>
    <w:multiLevelType w:val="hybridMultilevel"/>
    <w:tmpl w:val="E5048D6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B7D40F1"/>
    <w:multiLevelType w:val="hybridMultilevel"/>
    <w:tmpl w:val="2F3A443E"/>
    <w:lvl w:ilvl="0" w:tplc="BAA86E22">
      <w:numFmt w:val="bullet"/>
      <w:lvlText w:val="•"/>
      <w:lvlJc w:val="left"/>
      <w:pPr>
        <w:ind w:left="930" w:hanging="57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CF0E2D"/>
    <w:multiLevelType w:val="hybridMultilevel"/>
    <w:tmpl w:val="0D84C842"/>
    <w:lvl w:ilvl="0" w:tplc="BAA86E22">
      <w:numFmt w:val="bullet"/>
      <w:lvlText w:val="•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935564"/>
    <w:multiLevelType w:val="hybridMultilevel"/>
    <w:tmpl w:val="4CD4DD68"/>
    <w:lvl w:ilvl="0" w:tplc="BAA86E22">
      <w:numFmt w:val="bullet"/>
      <w:lvlText w:val="•"/>
      <w:lvlJc w:val="left"/>
      <w:pPr>
        <w:ind w:left="930" w:hanging="57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B41D80"/>
    <w:multiLevelType w:val="hybridMultilevel"/>
    <w:tmpl w:val="473C495A"/>
    <w:lvl w:ilvl="0" w:tplc="0809000F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7" w:hanging="360"/>
      </w:pPr>
    </w:lvl>
    <w:lvl w:ilvl="2" w:tplc="0809001B" w:tentative="1">
      <w:start w:val="1"/>
      <w:numFmt w:val="lowerRoman"/>
      <w:lvlText w:val="%3."/>
      <w:lvlJc w:val="right"/>
      <w:pPr>
        <w:ind w:left="2157" w:hanging="180"/>
      </w:pPr>
    </w:lvl>
    <w:lvl w:ilvl="3" w:tplc="0809000F" w:tentative="1">
      <w:start w:val="1"/>
      <w:numFmt w:val="decimal"/>
      <w:lvlText w:val="%4."/>
      <w:lvlJc w:val="left"/>
      <w:pPr>
        <w:ind w:left="2877" w:hanging="360"/>
      </w:pPr>
    </w:lvl>
    <w:lvl w:ilvl="4" w:tplc="08090019" w:tentative="1">
      <w:start w:val="1"/>
      <w:numFmt w:val="lowerLetter"/>
      <w:lvlText w:val="%5."/>
      <w:lvlJc w:val="left"/>
      <w:pPr>
        <w:ind w:left="3597" w:hanging="360"/>
      </w:pPr>
    </w:lvl>
    <w:lvl w:ilvl="5" w:tplc="0809001B" w:tentative="1">
      <w:start w:val="1"/>
      <w:numFmt w:val="lowerRoman"/>
      <w:lvlText w:val="%6."/>
      <w:lvlJc w:val="right"/>
      <w:pPr>
        <w:ind w:left="4317" w:hanging="180"/>
      </w:pPr>
    </w:lvl>
    <w:lvl w:ilvl="6" w:tplc="0809000F" w:tentative="1">
      <w:start w:val="1"/>
      <w:numFmt w:val="decimal"/>
      <w:lvlText w:val="%7."/>
      <w:lvlJc w:val="left"/>
      <w:pPr>
        <w:ind w:left="5037" w:hanging="360"/>
      </w:pPr>
    </w:lvl>
    <w:lvl w:ilvl="7" w:tplc="08090019" w:tentative="1">
      <w:start w:val="1"/>
      <w:numFmt w:val="lowerLetter"/>
      <w:lvlText w:val="%8."/>
      <w:lvlJc w:val="left"/>
      <w:pPr>
        <w:ind w:left="5757" w:hanging="360"/>
      </w:pPr>
    </w:lvl>
    <w:lvl w:ilvl="8" w:tplc="08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5" w15:restartNumberingAfterBreak="0">
    <w:nsid w:val="25FD11C3"/>
    <w:multiLevelType w:val="multilevel"/>
    <w:tmpl w:val="1BFCE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B6D3C39"/>
    <w:multiLevelType w:val="multilevel"/>
    <w:tmpl w:val="4A642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10835F7"/>
    <w:multiLevelType w:val="hybridMultilevel"/>
    <w:tmpl w:val="5EECF192"/>
    <w:lvl w:ilvl="0" w:tplc="48FA35C6">
      <w:numFmt w:val="bullet"/>
      <w:lvlText w:val="-"/>
      <w:lvlJc w:val="left"/>
      <w:pPr>
        <w:ind w:left="720" w:hanging="360"/>
      </w:pPr>
      <w:rPr>
        <w:rFonts w:ascii="Calibri" w:eastAsia="MS Mincho" w:hAnsi="Calibri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3A4B1D"/>
    <w:multiLevelType w:val="hybridMultilevel"/>
    <w:tmpl w:val="CBE477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BA629D"/>
    <w:multiLevelType w:val="hybridMultilevel"/>
    <w:tmpl w:val="7A429C86"/>
    <w:lvl w:ilvl="0" w:tplc="060A221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B9616E"/>
    <w:multiLevelType w:val="hybridMultilevel"/>
    <w:tmpl w:val="BCBE5A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C35573"/>
    <w:multiLevelType w:val="hybridMultilevel"/>
    <w:tmpl w:val="DF0C6DD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A662CC9"/>
    <w:multiLevelType w:val="hybridMultilevel"/>
    <w:tmpl w:val="0770D69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3D22067E"/>
    <w:multiLevelType w:val="hybridMultilevel"/>
    <w:tmpl w:val="7BC6C35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DAD482B"/>
    <w:multiLevelType w:val="hybridMultilevel"/>
    <w:tmpl w:val="8EA60D2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FB83851"/>
    <w:multiLevelType w:val="hybridMultilevel"/>
    <w:tmpl w:val="7240624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FF430B7"/>
    <w:multiLevelType w:val="hybridMultilevel"/>
    <w:tmpl w:val="6F8A9F74"/>
    <w:lvl w:ilvl="0" w:tplc="EF0E845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43600CA"/>
    <w:multiLevelType w:val="multilevel"/>
    <w:tmpl w:val="0DC229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8" w15:restartNumberingAfterBreak="0">
    <w:nsid w:val="47747B52"/>
    <w:multiLevelType w:val="hybridMultilevel"/>
    <w:tmpl w:val="5EEAB092"/>
    <w:lvl w:ilvl="0" w:tplc="9E6C24E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91E4A4D"/>
    <w:multiLevelType w:val="hybridMultilevel"/>
    <w:tmpl w:val="DC0AEAB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A0D1B92"/>
    <w:multiLevelType w:val="hybridMultilevel"/>
    <w:tmpl w:val="FA3A2E0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A5E33F3"/>
    <w:multiLevelType w:val="hybridMultilevel"/>
    <w:tmpl w:val="05F4DFF2"/>
    <w:lvl w:ilvl="0" w:tplc="0809000F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0BF01F1"/>
    <w:multiLevelType w:val="hybridMultilevel"/>
    <w:tmpl w:val="48CE658E"/>
    <w:lvl w:ilvl="0" w:tplc="88D85216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38C6B00"/>
    <w:multiLevelType w:val="hybridMultilevel"/>
    <w:tmpl w:val="8CD08BE2"/>
    <w:lvl w:ilvl="0" w:tplc="BAA86E22">
      <w:numFmt w:val="bullet"/>
      <w:lvlText w:val="•"/>
      <w:lvlJc w:val="left"/>
      <w:pPr>
        <w:ind w:left="930" w:hanging="57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2A043C"/>
    <w:multiLevelType w:val="hybridMultilevel"/>
    <w:tmpl w:val="CE4CE1D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5A7B7B60"/>
    <w:multiLevelType w:val="hybridMultilevel"/>
    <w:tmpl w:val="E9284A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5B5A4C45"/>
    <w:multiLevelType w:val="hybridMultilevel"/>
    <w:tmpl w:val="88324630"/>
    <w:lvl w:ilvl="0" w:tplc="1CA8E16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5E5E1437"/>
    <w:multiLevelType w:val="hybridMultilevel"/>
    <w:tmpl w:val="6E00975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5F114FE4"/>
    <w:multiLevelType w:val="hybridMultilevel"/>
    <w:tmpl w:val="4DBCBB0C"/>
    <w:lvl w:ilvl="0" w:tplc="BAA86E22">
      <w:numFmt w:val="bullet"/>
      <w:lvlText w:val="•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3AA49BA"/>
    <w:multiLevelType w:val="hybridMultilevel"/>
    <w:tmpl w:val="75CED192"/>
    <w:lvl w:ilvl="0" w:tplc="04C2C29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66CC755F"/>
    <w:multiLevelType w:val="hybridMultilevel"/>
    <w:tmpl w:val="5BC622F2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A1906CB"/>
    <w:multiLevelType w:val="hybridMultilevel"/>
    <w:tmpl w:val="9C363D2C"/>
    <w:lvl w:ilvl="0" w:tplc="BAA86E22">
      <w:numFmt w:val="bullet"/>
      <w:lvlText w:val="•"/>
      <w:lvlJc w:val="left"/>
      <w:pPr>
        <w:ind w:left="930" w:hanging="57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D732EAC"/>
    <w:multiLevelType w:val="hybridMultilevel"/>
    <w:tmpl w:val="962EFB2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5691316"/>
    <w:multiLevelType w:val="hybridMultilevel"/>
    <w:tmpl w:val="8BA6C83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8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8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8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8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8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4" w15:restartNumberingAfterBreak="0">
    <w:nsid w:val="7B536199"/>
    <w:multiLevelType w:val="hybridMultilevel"/>
    <w:tmpl w:val="D1F41C16"/>
    <w:lvl w:ilvl="0" w:tplc="BAA86E22">
      <w:numFmt w:val="bullet"/>
      <w:lvlText w:val="•"/>
      <w:lvlJc w:val="left"/>
      <w:pPr>
        <w:ind w:left="930" w:hanging="57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6"/>
  </w:num>
  <w:num w:numId="3">
    <w:abstractNumId w:val="0"/>
  </w:num>
  <w:num w:numId="4">
    <w:abstractNumId w:val="37"/>
  </w:num>
  <w:num w:numId="5">
    <w:abstractNumId w:val="23"/>
  </w:num>
  <w:num w:numId="6">
    <w:abstractNumId w:val="40"/>
  </w:num>
  <w:num w:numId="7">
    <w:abstractNumId w:val="5"/>
  </w:num>
  <w:num w:numId="8">
    <w:abstractNumId w:val="36"/>
  </w:num>
  <w:num w:numId="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7"/>
  </w:num>
  <w:num w:numId="11">
    <w:abstractNumId w:val="2"/>
  </w:num>
  <w:num w:numId="12">
    <w:abstractNumId w:val="14"/>
  </w:num>
  <w:num w:numId="1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42"/>
  </w:num>
  <w:num w:numId="16">
    <w:abstractNumId w:val="17"/>
  </w:num>
  <w:num w:numId="17">
    <w:abstractNumId w:val="18"/>
  </w:num>
  <w:num w:numId="18">
    <w:abstractNumId w:val="32"/>
  </w:num>
  <w:num w:numId="19">
    <w:abstractNumId w:val="31"/>
  </w:num>
  <w:num w:numId="20">
    <w:abstractNumId w:val="3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7"/>
  </w:num>
  <w:num w:numId="24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4"/>
  </w:num>
  <w:num w:numId="27">
    <w:abstractNumId w:val="21"/>
  </w:num>
  <w:num w:numId="28">
    <w:abstractNumId w:val="10"/>
  </w:num>
  <w:num w:numId="29">
    <w:abstractNumId w:val="29"/>
  </w:num>
  <w:num w:numId="30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5"/>
  </w:num>
  <w:num w:numId="32">
    <w:abstractNumId w:val="1"/>
  </w:num>
  <w:num w:numId="33">
    <w:abstractNumId w:val="30"/>
  </w:num>
  <w:num w:numId="34">
    <w:abstractNumId w:val="24"/>
  </w:num>
  <w:num w:numId="35">
    <w:abstractNumId w:val="28"/>
  </w:num>
  <w:num w:numId="3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2"/>
  </w:num>
  <w:num w:numId="38">
    <w:abstractNumId w:val="33"/>
  </w:num>
  <w:num w:numId="39">
    <w:abstractNumId w:val="38"/>
  </w:num>
  <w:num w:numId="40">
    <w:abstractNumId w:val="9"/>
  </w:num>
  <w:num w:numId="41">
    <w:abstractNumId w:val="12"/>
  </w:num>
  <w:num w:numId="42">
    <w:abstractNumId w:val="11"/>
  </w:num>
  <w:num w:numId="43">
    <w:abstractNumId w:val="41"/>
  </w:num>
  <w:num w:numId="44">
    <w:abstractNumId w:val="13"/>
  </w:num>
  <w:num w:numId="45">
    <w:abstractNumId w:val="44"/>
  </w:num>
  <w:num w:numId="46">
    <w:abstractNumId w:val="8"/>
  </w:num>
  <w:num w:numId="47">
    <w:abstractNumId w:val="3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isplayHorizontalDrawingGridEvery w:val="2"/>
  <w:displayVertic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FEF"/>
    <w:rsid w:val="00002499"/>
    <w:rsid w:val="00010F2B"/>
    <w:rsid w:val="000154B9"/>
    <w:rsid w:val="000158B3"/>
    <w:rsid w:val="00021EE3"/>
    <w:rsid w:val="000245D3"/>
    <w:rsid w:val="00024B00"/>
    <w:rsid w:val="00027FEE"/>
    <w:rsid w:val="00053C11"/>
    <w:rsid w:val="00055DEE"/>
    <w:rsid w:val="00062B22"/>
    <w:rsid w:val="000723D3"/>
    <w:rsid w:val="00076170"/>
    <w:rsid w:val="00080711"/>
    <w:rsid w:val="00090E5B"/>
    <w:rsid w:val="00094627"/>
    <w:rsid w:val="00096CBA"/>
    <w:rsid w:val="000A7325"/>
    <w:rsid w:val="000B0ED3"/>
    <w:rsid w:val="000B7429"/>
    <w:rsid w:val="000B7D2B"/>
    <w:rsid w:val="000C5BA1"/>
    <w:rsid w:val="000C7022"/>
    <w:rsid w:val="000D118F"/>
    <w:rsid w:val="000D6FB9"/>
    <w:rsid w:val="000E00F8"/>
    <w:rsid w:val="000E3E94"/>
    <w:rsid w:val="000E6F83"/>
    <w:rsid w:val="000F0A77"/>
    <w:rsid w:val="000F19B4"/>
    <w:rsid w:val="000F2C63"/>
    <w:rsid w:val="000F44A7"/>
    <w:rsid w:val="000F44D0"/>
    <w:rsid w:val="00100E7C"/>
    <w:rsid w:val="00104346"/>
    <w:rsid w:val="00106E5B"/>
    <w:rsid w:val="00127664"/>
    <w:rsid w:val="001322DD"/>
    <w:rsid w:val="00132DB3"/>
    <w:rsid w:val="001362CB"/>
    <w:rsid w:val="00142687"/>
    <w:rsid w:val="00150262"/>
    <w:rsid w:val="00150B30"/>
    <w:rsid w:val="00157401"/>
    <w:rsid w:val="00160319"/>
    <w:rsid w:val="0016724B"/>
    <w:rsid w:val="00170D04"/>
    <w:rsid w:val="00174840"/>
    <w:rsid w:val="00174E77"/>
    <w:rsid w:val="00186A1C"/>
    <w:rsid w:val="00196A6A"/>
    <w:rsid w:val="001A2D65"/>
    <w:rsid w:val="001A30BC"/>
    <w:rsid w:val="001B210B"/>
    <w:rsid w:val="001B48B8"/>
    <w:rsid w:val="001C1755"/>
    <w:rsid w:val="001C3713"/>
    <w:rsid w:val="001C5A17"/>
    <w:rsid w:val="001C7AB3"/>
    <w:rsid w:val="001D0BC3"/>
    <w:rsid w:val="001D65E8"/>
    <w:rsid w:val="001D6687"/>
    <w:rsid w:val="001D7317"/>
    <w:rsid w:val="001E198B"/>
    <w:rsid w:val="001E4D68"/>
    <w:rsid w:val="001E671B"/>
    <w:rsid w:val="001E6AF4"/>
    <w:rsid w:val="001F14BE"/>
    <w:rsid w:val="001F6F8D"/>
    <w:rsid w:val="00205A02"/>
    <w:rsid w:val="0021169F"/>
    <w:rsid w:val="002139EE"/>
    <w:rsid w:val="0021496B"/>
    <w:rsid w:val="00221C23"/>
    <w:rsid w:val="0023138B"/>
    <w:rsid w:val="002402B8"/>
    <w:rsid w:val="00241B94"/>
    <w:rsid w:val="00242119"/>
    <w:rsid w:val="002430C0"/>
    <w:rsid w:val="0025657C"/>
    <w:rsid w:val="0026411F"/>
    <w:rsid w:val="00274057"/>
    <w:rsid w:val="00275F00"/>
    <w:rsid w:val="00285A6F"/>
    <w:rsid w:val="00292AA5"/>
    <w:rsid w:val="002934C6"/>
    <w:rsid w:val="002969E3"/>
    <w:rsid w:val="00297BE4"/>
    <w:rsid w:val="002A4035"/>
    <w:rsid w:val="002B062C"/>
    <w:rsid w:val="002B18C1"/>
    <w:rsid w:val="002B4C55"/>
    <w:rsid w:val="002B793D"/>
    <w:rsid w:val="002C62F2"/>
    <w:rsid w:val="002E7751"/>
    <w:rsid w:val="002F7731"/>
    <w:rsid w:val="002F7F53"/>
    <w:rsid w:val="00300603"/>
    <w:rsid w:val="00300855"/>
    <w:rsid w:val="00303254"/>
    <w:rsid w:val="00305F12"/>
    <w:rsid w:val="00310A32"/>
    <w:rsid w:val="0031509C"/>
    <w:rsid w:val="00322855"/>
    <w:rsid w:val="00325A49"/>
    <w:rsid w:val="00327590"/>
    <w:rsid w:val="00330324"/>
    <w:rsid w:val="00333622"/>
    <w:rsid w:val="00341098"/>
    <w:rsid w:val="00361380"/>
    <w:rsid w:val="00362E94"/>
    <w:rsid w:val="0036568A"/>
    <w:rsid w:val="00370195"/>
    <w:rsid w:val="00382A41"/>
    <w:rsid w:val="0038545F"/>
    <w:rsid w:val="003871F5"/>
    <w:rsid w:val="00390002"/>
    <w:rsid w:val="00391A47"/>
    <w:rsid w:val="00392013"/>
    <w:rsid w:val="00393548"/>
    <w:rsid w:val="003963FF"/>
    <w:rsid w:val="003A0288"/>
    <w:rsid w:val="003A6EE4"/>
    <w:rsid w:val="003B5A7C"/>
    <w:rsid w:val="003B5E7A"/>
    <w:rsid w:val="003B7CAF"/>
    <w:rsid w:val="003C35A4"/>
    <w:rsid w:val="003C3D39"/>
    <w:rsid w:val="003C634D"/>
    <w:rsid w:val="003D03AB"/>
    <w:rsid w:val="003D0AC6"/>
    <w:rsid w:val="003D0EDD"/>
    <w:rsid w:val="003D1EE0"/>
    <w:rsid w:val="003D72C3"/>
    <w:rsid w:val="003E00DD"/>
    <w:rsid w:val="003E28A4"/>
    <w:rsid w:val="003E3C11"/>
    <w:rsid w:val="003F0A0F"/>
    <w:rsid w:val="0040031A"/>
    <w:rsid w:val="00402A04"/>
    <w:rsid w:val="00406079"/>
    <w:rsid w:val="00407526"/>
    <w:rsid w:val="004147DC"/>
    <w:rsid w:val="004246CB"/>
    <w:rsid w:val="00425A44"/>
    <w:rsid w:val="004301BB"/>
    <w:rsid w:val="0043460B"/>
    <w:rsid w:val="00441DE8"/>
    <w:rsid w:val="00444051"/>
    <w:rsid w:val="00445C42"/>
    <w:rsid w:val="00451538"/>
    <w:rsid w:val="004555F9"/>
    <w:rsid w:val="00461349"/>
    <w:rsid w:val="00465CE9"/>
    <w:rsid w:val="00467E97"/>
    <w:rsid w:val="00473D91"/>
    <w:rsid w:val="00482118"/>
    <w:rsid w:val="0048441D"/>
    <w:rsid w:val="004A0F60"/>
    <w:rsid w:val="004A456D"/>
    <w:rsid w:val="004A75D1"/>
    <w:rsid w:val="004B44AC"/>
    <w:rsid w:val="004C493D"/>
    <w:rsid w:val="004C4FD9"/>
    <w:rsid w:val="004C5131"/>
    <w:rsid w:val="004E72E4"/>
    <w:rsid w:val="004F4827"/>
    <w:rsid w:val="00500229"/>
    <w:rsid w:val="00502AAD"/>
    <w:rsid w:val="0050388E"/>
    <w:rsid w:val="00504F7F"/>
    <w:rsid w:val="0050661B"/>
    <w:rsid w:val="00506BC3"/>
    <w:rsid w:val="005072D7"/>
    <w:rsid w:val="00524705"/>
    <w:rsid w:val="0053050E"/>
    <w:rsid w:val="00530FCB"/>
    <w:rsid w:val="005322A7"/>
    <w:rsid w:val="00536880"/>
    <w:rsid w:val="005403B0"/>
    <w:rsid w:val="00543BF4"/>
    <w:rsid w:val="005445E6"/>
    <w:rsid w:val="00547970"/>
    <w:rsid w:val="00554745"/>
    <w:rsid w:val="005579EB"/>
    <w:rsid w:val="005600E7"/>
    <w:rsid w:val="0057255F"/>
    <w:rsid w:val="00573199"/>
    <w:rsid w:val="00573EED"/>
    <w:rsid w:val="00582D55"/>
    <w:rsid w:val="00587448"/>
    <w:rsid w:val="005938A0"/>
    <w:rsid w:val="005A22E7"/>
    <w:rsid w:val="005B21D5"/>
    <w:rsid w:val="005B2E08"/>
    <w:rsid w:val="005B53CD"/>
    <w:rsid w:val="005C1E98"/>
    <w:rsid w:val="005D04F4"/>
    <w:rsid w:val="005D0C6D"/>
    <w:rsid w:val="005D7AB4"/>
    <w:rsid w:val="005E3F97"/>
    <w:rsid w:val="005E5486"/>
    <w:rsid w:val="005E6E81"/>
    <w:rsid w:val="005F0D7E"/>
    <w:rsid w:val="005F5432"/>
    <w:rsid w:val="00610707"/>
    <w:rsid w:val="0061080A"/>
    <w:rsid w:val="00611ED0"/>
    <w:rsid w:val="006130E6"/>
    <w:rsid w:val="0061620E"/>
    <w:rsid w:val="006320F7"/>
    <w:rsid w:val="00635049"/>
    <w:rsid w:val="00635FCD"/>
    <w:rsid w:val="00637CB3"/>
    <w:rsid w:val="00640B6E"/>
    <w:rsid w:val="00646973"/>
    <w:rsid w:val="0066385C"/>
    <w:rsid w:val="00666466"/>
    <w:rsid w:val="00676A3A"/>
    <w:rsid w:val="0069023C"/>
    <w:rsid w:val="0069237C"/>
    <w:rsid w:val="00692CA0"/>
    <w:rsid w:val="006A5E61"/>
    <w:rsid w:val="006B06E2"/>
    <w:rsid w:val="006C0B92"/>
    <w:rsid w:val="006C41DE"/>
    <w:rsid w:val="006E0806"/>
    <w:rsid w:val="006E2816"/>
    <w:rsid w:val="006E6423"/>
    <w:rsid w:val="006F42B7"/>
    <w:rsid w:val="006F4C21"/>
    <w:rsid w:val="00702613"/>
    <w:rsid w:val="00705C04"/>
    <w:rsid w:val="00712C75"/>
    <w:rsid w:val="007162F6"/>
    <w:rsid w:val="0072555B"/>
    <w:rsid w:val="00725FEF"/>
    <w:rsid w:val="007262DE"/>
    <w:rsid w:val="00727E19"/>
    <w:rsid w:val="00731079"/>
    <w:rsid w:val="00735750"/>
    <w:rsid w:val="0073696F"/>
    <w:rsid w:val="0074506E"/>
    <w:rsid w:val="007505F3"/>
    <w:rsid w:val="00754A2E"/>
    <w:rsid w:val="00755C34"/>
    <w:rsid w:val="00766BF3"/>
    <w:rsid w:val="00771317"/>
    <w:rsid w:val="00774788"/>
    <w:rsid w:val="00774981"/>
    <w:rsid w:val="00782733"/>
    <w:rsid w:val="00785FD8"/>
    <w:rsid w:val="0079308A"/>
    <w:rsid w:val="007938C7"/>
    <w:rsid w:val="007953B0"/>
    <w:rsid w:val="007B3AD8"/>
    <w:rsid w:val="007B66D9"/>
    <w:rsid w:val="007C012D"/>
    <w:rsid w:val="007C0511"/>
    <w:rsid w:val="007C3713"/>
    <w:rsid w:val="007C477A"/>
    <w:rsid w:val="007C6169"/>
    <w:rsid w:val="007D2E8F"/>
    <w:rsid w:val="007D77D5"/>
    <w:rsid w:val="007D7EF6"/>
    <w:rsid w:val="007E6063"/>
    <w:rsid w:val="007F03DD"/>
    <w:rsid w:val="007F2FBE"/>
    <w:rsid w:val="007F3EAC"/>
    <w:rsid w:val="007F50B0"/>
    <w:rsid w:val="007F78A2"/>
    <w:rsid w:val="00803448"/>
    <w:rsid w:val="00803C56"/>
    <w:rsid w:val="00823B91"/>
    <w:rsid w:val="00823BA9"/>
    <w:rsid w:val="00832C3C"/>
    <w:rsid w:val="00834A0D"/>
    <w:rsid w:val="00845355"/>
    <w:rsid w:val="00846A2F"/>
    <w:rsid w:val="00851491"/>
    <w:rsid w:val="00855693"/>
    <w:rsid w:val="008615EC"/>
    <w:rsid w:val="00867919"/>
    <w:rsid w:val="00872883"/>
    <w:rsid w:val="00875928"/>
    <w:rsid w:val="00880F54"/>
    <w:rsid w:val="0088388E"/>
    <w:rsid w:val="00883C62"/>
    <w:rsid w:val="00887EC1"/>
    <w:rsid w:val="0089299D"/>
    <w:rsid w:val="008A28AA"/>
    <w:rsid w:val="008A5180"/>
    <w:rsid w:val="008B2363"/>
    <w:rsid w:val="008B6290"/>
    <w:rsid w:val="008C484C"/>
    <w:rsid w:val="008D3454"/>
    <w:rsid w:val="008D5E71"/>
    <w:rsid w:val="008D7A18"/>
    <w:rsid w:val="008E4749"/>
    <w:rsid w:val="008F01F2"/>
    <w:rsid w:val="008F023F"/>
    <w:rsid w:val="008F151F"/>
    <w:rsid w:val="008F46F7"/>
    <w:rsid w:val="008F6A9F"/>
    <w:rsid w:val="008F71EF"/>
    <w:rsid w:val="0090046A"/>
    <w:rsid w:val="009038E5"/>
    <w:rsid w:val="00904286"/>
    <w:rsid w:val="00914BCD"/>
    <w:rsid w:val="00920304"/>
    <w:rsid w:val="009205E0"/>
    <w:rsid w:val="00922F19"/>
    <w:rsid w:val="009325A9"/>
    <w:rsid w:val="00933166"/>
    <w:rsid w:val="009404E9"/>
    <w:rsid w:val="00946AC6"/>
    <w:rsid w:val="00951CD4"/>
    <w:rsid w:val="00953BF3"/>
    <w:rsid w:val="00955B01"/>
    <w:rsid w:val="00965E69"/>
    <w:rsid w:val="00974110"/>
    <w:rsid w:val="00981A4B"/>
    <w:rsid w:val="00982C84"/>
    <w:rsid w:val="00984079"/>
    <w:rsid w:val="00991C14"/>
    <w:rsid w:val="009A33EB"/>
    <w:rsid w:val="009A75A9"/>
    <w:rsid w:val="009B2A0D"/>
    <w:rsid w:val="009B596D"/>
    <w:rsid w:val="009C465D"/>
    <w:rsid w:val="009D0E85"/>
    <w:rsid w:val="009E0F42"/>
    <w:rsid w:val="009E79E8"/>
    <w:rsid w:val="00A01C49"/>
    <w:rsid w:val="00A026C1"/>
    <w:rsid w:val="00A05D63"/>
    <w:rsid w:val="00A109E3"/>
    <w:rsid w:val="00A20ED6"/>
    <w:rsid w:val="00A2221D"/>
    <w:rsid w:val="00A23CAA"/>
    <w:rsid w:val="00A2757D"/>
    <w:rsid w:val="00A33342"/>
    <w:rsid w:val="00A43123"/>
    <w:rsid w:val="00A47FCF"/>
    <w:rsid w:val="00A50710"/>
    <w:rsid w:val="00A64AAD"/>
    <w:rsid w:val="00A65B7D"/>
    <w:rsid w:val="00A65E84"/>
    <w:rsid w:val="00A84F8E"/>
    <w:rsid w:val="00A91259"/>
    <w:rsid w:val="00A91E3B"/>
    <w:rsid w:val="00AA2A41"/>
    <w:rsid w:val="00AC319E"/>
    <w:rsid w:val="00AC6103"/>
    <w:rsid w:val="00AC631E"/>
    <w:rsid w:val="00AD12D8"/>
    <w:rsid w:val="00AD24A4"/>
    <w:rsid w:val="00AD657F"/>
    <w:rsid w:val="00AE5975"/>
    <w:rsid w:val="00AE5DF6"/>
    <w:rsid w:val="00AE70A9"/>
    <w:rsid w:val="00AF0313"/>
    <w:rsid w:val="00B12F9F"/>
    <w:rsid w:val="00B1367C"/>
    <w:rsid w:val="00B1555F"/>
    <w:rsid w:val="00B15DF6"/>
    <w:rsid w:val="00B15E62"/>
    <w:rsid w:val="00B26732"/>
    <w:rsid w:val="00B35A53"/>
    <w:rsid w:val="00B43EB5"/>
    <w:rsid w:val="00B515A5"/>
    <w:rsid w:val="00B5489D"/>
    <w:rsid w:val="00B74979"/>
    <w:rsid w:val="00B7718C"/>
    <w:rsid w:val="00B92B68"/>
    <w:rsid w:val="00BA2AAE"/>
    <w:rsid w:val="00BA6294"/>
    <w:rsid w:val="00BB6096"/>
    <w:rsid w:val="00BB6846"/>
    <w:rsid w:val="00BC024B"/>
    <w:rsid w:val="00BC318C"/>
    <w:rsid w:val="00BD2C2E"/>
    <w:rsid w:val="00BD3767"/>
    <w:rsid w:val="00BE2026"/>
    <w:rsid w:val="00BE2B14"/>
    <w:rsid w:val="00C04E4C"/>
    <w:rsid w:val="00C12202"/>
    <w:rsid w:val="00C26F11"/>
    <w:rsid w:val="00C35210"/>
    <w:rsid w:val="00C369DE"/>
    <w:rsid w:val="00C3703D"/>
    <w:rsid w:val="00C3780F"/>
    <w:rsid w:val="00C43D93"/>
    <w:rsid w:val="00C50A4A"/>
    <w:rsid w:val="00C57C04"/>
    <w:rsid w:val="00C61782"/>
    <w:rsid w:val="00C67F9E"/>
    <w:rsid w:val="00C717C4"/>
    <w:rsid w:val="00C80F95"/>
    <w:rsid w:val="00C826C9"/>
    <w:rsid w:val="00C865FE"/>
    <w:rsid w:val="00C916AD"/>
    <w:rsid w:val="00C924D9"/>
    <w:rsid w:val="00C93D7B"/>
    <w:rsid w:val="00CB0572"/>
    <w:rsid w:val="00CB4B9D"/>
    <w:rsid w:val="00CD674D"/>
    <w:rsid w:val="00CE1A75"/>
    <w:rsid w:val="00CE2F98"/>
    <w:rsid w:val="00CE6D64"/>
    <w:rsid w:val="00CF0668"/>
    <w:rsid w:val="00D04EB2"/>
    <w:rsid w:val="00D06E7F"/>
    <w:rsid w:val="00D122D6"/>
    <w:rsid w:val="00D14FEE"/>
    <w:rsid w:val="00D23D3E"/>
    <w:rsid w:val="00D3055D"/>
    <w:rsid w:val="00D307FB"/>
    <w:rsid w:val="00D31EE7"/>
    <w:rsid w:val="00D32F16"/>
    <w:rsid w:val="00D33CD5"/>
    <w:rsid w:val="00D4316C"/>
    <w:rsid w:val="00D61A8C"/>
    <w:rsid w:val="00D648AF"/>
    <w:rsid w:val="00D73889"/>
    <w:rsid w:val="00D762F5"/>
    <w:rsid w:val="00D90710"/>
    <w:rsid w:val="00D90D33"/>
    <w:rsid w:val="00D93200"/>
    <w:rsid w:val="00D9662C"/>
    <w:rsid w:val="00D967F5"/>
    <w:rsid w:val="00D96E13"/>
    <w:rsid w:val="00DB191B"/>
    <w:rsid w:val="00DB5267"/>
    <w:rsid w:val="00DC00EA"/>
    <w:rsid w:val="00DC33E4"/>
    <w:rsid w:val="00DC4FE4"/>
    <w:rsid w:val="00DD214B"/>
    <w:rsid w:val="00DD2915"/>
    <w:rsid w:val="00DD535D"/>
    <w:rsid w:val="00DF05EC"/>
    <w:rsid w:val="00DF5A17"/>
    <w:rsid w:val="00E10DBD"/>
    <w:rsid w:val="00E30B14"/>
    <w:rsid w:val="00E32980"/>
    <w:rsid w:val="00E421D6"/>
    <w:rsid w:val="00E470A6"/>
    <w:rsid w:val="00E6124C"/>
    <w:rsid w:val="00E62CFC"/>
    <w:rsid w:val="00E650F9"/>
    <w:rsid w:val="00E7025B"/>
    <w:rsid w:val="00E76FE1"/>
    <w:rsid w:val="00E77423"/>
    <w:rsid w:val="00E776EF"/>
    <w:rsid w:val="00E77CB8"/>
    <w:rsid w:val="00E77F23"/>
    <w:rsid w:val="00E81C80"/>
    <w:rsid w:val="00E83ABB"/>
    <w:rsid w:val="00E917D3"/>
    <w:rsid w:val="00E93B60"/>
    <w:rsid w:val="00E965C8"/>
    <w:rsid w:val="00EA1C2C"/>
    <w:rsid w:val="00EA36D7"/>
    <w:rsid w:val="00EC12F5"/>
    <w:rsid w:val="00EC145E"/>
    <w:rsid w:val="00ED1496"/>
    <w:rsid w:val="00ED2C48"/>
    <w:rsid w:val="00ED3158"/>
    <w:rsid w:val="00ED4DE3"/>
    <w:rsid w:val="00ED5F4D"/>
    <w:rsid w:val="00EE3DB4"/>
    <w:rsid w:val="00EE5B33"/>
    <w:rsid w:val="00EF1EC9"/>
    <w:rsid w:val="00F04560"/>
    <w:rsid w:val="00F0661F"/>
    <w:rsid w:val="00F174CB"/>
    <w:rsid w:val="00F2377E"/>
    <w:rsid w:val="00F24822"/>
    <w:rsid w:val="00F332A7"/>
    <w:rsid w:val="00F45CF4"/>
    <w:rsid w:val="00F47407"/>
    <w:rsid w:val="00F479B4"/>
    <w:rsid w:val="00F55D50"/>
    <w:rsid w:val="00F60079"/>
    <w:rsid w:val="00F61144"/>
    <w:rsid w:val="00F73260"/>
    <w:rsid w:val="00F76AED"/>
    <w:rsid w:val="00F819F5"/>
    <w:rsid w:val="00F82360"/>
    <w:rsid w:val="00F82DD6"/>
    <w:rsid w:val="00F842D4"/>
    <w:rsid w:val="00F85D41"/>
    <w:rsid w:val="00F86828"/>
    <w:rsid w:val="00F92DDF"/>
    <w:rsid w:val="00F943EF"/>
    <w:rsid w:val="00FA563D"/>
    <w:rsid w:val="00FA6CBF"/>
    <w:rsid w:val="00FB6B30"/>
    <w:rsid w:val="00FC6777"/>
    <w:rsid w:val="00FD68B2"/>
    <w:rsid w:val="00FD7845"/>
    <w:rsid w:val="00FE16F6"/>
    <w:rsid w:val="00FE2D0B"/>
    <w:rsid w:val="00FE3008"/>
    <w:rsid w:val="00FF3D50"/>
    <w:rsid w:val="00FF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9217"/>
    <o:shapelayout v:ext="edit">
      <o:idmap v:ext="edit" data="1"/>
    </o:shapelayout>
  </w:shapeDefaults>
  <w:decimalSymbol w:val="."/>
  <w:listSeparator w:val=","/>
  <w15:chartTrackingRefBased/>
  <w15:docId w15:val="{99DB65F3-14BC-4025-A1EB-5894455E7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2A41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725FEF"/>
    <w:pPr>
      <w:keepNext/>
      <w:tabs>
        <w:tab w:val="left" w:pos="885"/>
        <w:tab w:val="left" w:pos="2041"/>
      </w:tabs>
      <w:outlineLvl w:val="0"/>
    </w:pPr>
    <w:rPr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AD657F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AD657F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uiPriority w:val="59"/>
    <w:rsid w:val="00AD65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rsid w:val="00725FEF"/>
    <w:pPr>
      <w:jc w:val="both"/>
    </w:pPr>
    <w:rPr>
      <w:szCs w:val="20"/>
      <w:lang w:val="en-GB"/>
    </w:rPr>
  </w:style>
  <w:style w:type="paragraph" w:styleId="BodyText2">
    <w:name w:val="Body Text 2"/>
    <w:basedOn w:val="Normal"/>
    <w:rsid w:val="00725FEF"/>
    <w:rPr>
      <w:bCs/>
      <w:szCs w:val="20"/>
      <w:lang w:val="en-GB"/>
    </w:rPr>
  </w:style>
  <w:style w:type="character" w:customStyle="1" w:styleId="HeaderChar">
    <w:name w:val="Header Char"/>
    <w:link w:val="Header"/>
    <w:rsid w:val="00A026C1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160319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160319"/>
    <w:rPr>
      <w:rFonts w:ascii="Tahoma" w:hAnsi="Tahoma" w:cs="Tahoma"/>
      <w:sz w:val="16"/>
      <w:szCs w:val="16"/>
      <w:lang w:val="en-US" w:eastAsia="en-US"/>
    </w:rPr>
  </w:style>
  <w:style w:type="character" w:customStyle="1" w:styleId="FooterChar">
    <w:name w:val="Footer Char"/>
    <w:link w:val="Footer"/>
    <w:uiPriority w:val="99"/>
    <w:rsid w:val="00E62CFC"/>
    <w:rPr>
      <w:sz w:val="24"/>
      <w:szCs w:val="24"/>
      <w:lang w:val="en-US" w:eastAsia="en-US"/>
    </w:rPr>
  </w:style>
  <w:style w:type="character" w:customStyle="1" w:styleId="dawnevans">
    <w:name w:val="dawn.evans"/>
    <w:semiHidden/>
    <w:rsid w:val="003C35A4"/>
    <w:rPr>
      <w:rFonts w:ascii="Calibri" w:hAnsi="Calibri"/>
      <w:b/>
      <w:bCs/>
      <w:i w:val="0"/>
      <w:iCs w:val="0"/>
      <w:strike w:val="0"/>
      <w:color w:val="auto"/>
      <w:sz w:val="24"/>
      <w:szCs w:val="24"/>
      <w:u w:val="none"/>
    </w:rPr>
  </w:style>
  <w:style w:type="paragraph" w:customStyle="1" w:styleId="Default">
    <w:name w:val="Default"/>
    <w:rsid w:val="007E606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Strong">
    <w:name w:val="Strong"/>
    <w:uiPriority w:val="22"/>
    <w:qFormat/>
    <w:rsid w:val="00E81C80"/>
    <w:rPr>
      <w:b/>
      <w:bCs/>
    </w:rPr>
  </w:style>
  <w:style w:type="character" w:styleId="Hyperlink">
    <w:name w:val="Hyperlink"/>
    <w:rsid w:val="00150262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8E4749"/>
    <w:pPr>
      <w:ind w:left="720"/>
    </w:pPr>
    <w:rPr>
      <w:rFonts w:ascii="Calibri" w:eastAsia="Calibri" w:hAnsi="Calibri"/>
      <w:sz w:val="22"/>
      <w:szCs w:val="22"/>
      <w:lang w:val="en-GB"/>
    </w:rPr>
  </w:style>
  <w:style w:type="character" w:styleId="CommentReference">
    <w:name w:val="annotation reference"/>
    <w:rsid w:val="008E4749"/>
    <w:rPr>
      <w:sz w:val="16"/>
      <w:szCs w:val="16"/>
    </w:rPr>
  </w:style>
  <w:style w:type="paragraph" w:styleId="CommentText">
    <w:name w:val="annotation text"/>
    <w:basedOn w:val="Normal"/>
    <w:link w:val="CommentTextChar"/>
    <w:rsid w:val="008E4749"/>
    <w:rPr>
      <w:sz w:val="20"/>
      <w:szCs w:val="20"/>
    </w:rPr>
  </w:style>
  <w:style w:type="character" w:customStyle="1" w:styleId="CommentTextChar">
    <w:name w:val="Comment Text Char"/>
    <w:link w:val="CommentText"/>
    <w:rsid w:val="008E4749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8E4749"/>
    <w:rPr>
      <w:b/>
      <w:bCs/>
    </w:rPr>
  </w:style>
  <w:style w:type="character" w:customStyle="1" w:styleId="CommentSubjectChar">
    <w:name w:val="Comment Subject Char"/>
    <w:link w:val="CommentSubject"/>
    <w:rsid w:val="008E4749"/>
    <w:rPr>
      <w:b/>
      <w:bCs/>
      <w:lang w:val="en-US" w:eastAsia="en-US"/>
    </w:rPr>
  </w:style>
  <w:style w:type="character" w:styleId="FollowedHyperlink">
    <w:name w:val="FollowedHyperlink"/>
    <w:rsid w:val="00F86828"/>
    <w:rPr>
      <w:color w:val="800080"/>
      <w:u w:val="single"/>
    </w:rPr>
  </w:style>
  <w:style w:type="paragraph" w:styleId="NormalWeb">
    <w:name w:val="Normal (Web)"/>
    <w:basedOn w:val="Normal"/>
    <w:uiPriority w:val="99"/>
    <w:rsid w:val="00F86828"/>
    <w:pPr>
      <w:spacing w:before="100" w:beforeAutospacing="1" w:after="100" w:afterAutospacing="1"/>
    </w:pPr>
    <w:rPr>
      <w:lang w:val="en-GB" w:eastAsia="en-GB"/>
    </w:rPr>
  </w:style>
  <w:style w:type="paragraph" w:customStyle="1" w:styleId="western">
    <w:name w:val="western"/>
    <w:basedOn w:val="Normal"/>
    <w:rsid w:val="008B6290"/>
    <w:pPr>
      <w:spacing w:before="100" w:beforeAutospacing="1" w:after="119"/>
    </w:pPr>
    <w:rPr>
      <w:rFonts w:eastAsia="Calibri"/>
      <w:lang w:val="en-GB"/>
    </w:rPr>
  </w:style>
  <w:style w:type="paragraph" w:customStyle="1" w:styleId="ecxmsonormal">
    <w:name w:val="ecxmsonormal"/>
    <w:basedOn w:val="Normal"/>
    <w:rsid w:val="00090E5B"/>
    <w:pPr>
      <w:spacing w:before="100" w:beforeAutospacing="1" w:after="100" w:afterAutospacing="1"/>
    </w:pPr>
    <w:rPr>
      <w:rFonts w:eastAsia="Calibri"/>
      <w:lang w:val="en-GB" w:eastAsia="en-GB"/>
    </w:rPr>
  </w:style>
  <w:style w:type="paragraph" w:styleId="PlainText">
    <w:name w:val="Plain Text"/>
    <w:basedOn w:val="Normal"/>
    <w:link w:val="PlainTextChar"/>
    <w:uiPriority w:val="99"/>
    <w:unhideWhenUsed/>
    <w:rsid w:val="00AD12D8"/>
    <w:rPr>
      <w:rFonts w:ascii="Consolas" w:eastAsia="Calibri" w:hAnsi="Consolas"/>
      <w:sz w:val="21"/>
      <w:szCs w:val="21"/>
      <w:lang w:val="x-none"/>
    </w:rPr>
  </w:style>
  <w:style w:type="character" w:customStyle="1" w:styleId="PlainTextChar">
    <w:name w:val="Plain Text Char"/>
    <w:link w:val="PlainText"/>
    <w:uiPriority w:val="99"/>
    <w:rsid w:val="00AD12D8"/>
    <w:rPr>
      <w:rFonts w:ascii="Consolas" w:eastAsia="Calibri" w:hAnsi="Consolas" w:cs="Times New Roman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7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2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7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3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0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95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8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4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88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9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8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17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0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4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3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7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65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85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0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2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9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8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6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7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8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6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8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1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7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15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23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72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8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54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5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0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46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1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4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7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0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4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56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7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3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02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71B654-60FA-4C18-A1C8-2AA8950E9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639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Ein cyf / Our ref:155/11/FOI</vt:lpstr>
    </vt:vector>
  </TitlesOfParts>
  <Company>Betsi Cadwaladr University Health Board</Company>
  <LinksUpToDate>false</LinksUpToDate>
  <CharactersWithSpaces>764</CharactersWithSpaces>
  <SharedDoc>false</SharedDoc>
  <HLinks>
    <vt:vector size="24" baseType="variant">
      <vt:variant>
        <vt:i4>6488118</vt:i4>
      </vt:variant>
      <vt:variant>
        <vt:i4>9</vt:i4>
      </vt:variant>
      <vt:variant>
        <vt:i4>0</vt:i4>
      </vt:variant>
      <vt:variant>
        <vt:i4>5</vt:i4>
      </vt:variant>
      <vt:variant>
        <vt:lpwstr>https://twitter.com/iconews</vt:lpwstr>
      </vt:variant>
      <vt:variant>
        <vt:lpwstr/>
      </vt:variant>
      <vt:variant>
        <vt:i4>8323114</vt:i4>
      </vt:variant>
      <vt:variant>
        <vt:i4>6</vt:i4>
      </vt:variant>
      <vt:variant>
        <vt:i4>0</vt:i4>
      </vt:variant>
      <vt:variant>
        <vt:i4>5</vt:i4>
      </vt:variant>
      <vt:variant>
        <vt:lpwstr>http://www.ico.org.uk/</vt:lpwstr>
      </vt:variant>
      <vt:variant>
        <vt:lpwstr/>
      </vt:variant>
      <vt:variant>
        <vt:i4>7012423</vt:i4>
      </vt:variant>
      <vt:variant>
        <vt:i4>3</vt:i4>
      </vt:variant>
      <vt:variant>
        <vt:i4>0</vt:i4>
      </vt:variant>
      <vt:variant>
        <vt:i4>5</vt:i4>
      </vt:variant>
      <vt:variant>
        <vt:lpwstr>mailto:Nicoline.Poulsen@bowelcanceruk.org.uk</vt:lpwstr>
      </vt:variant>
      <vt:variant>
        <vt:lpwstr/>
      </vt:variant>
      <vt:variant>
        <vt:i4>7995460</vt:i4>
      </vt:variant>
      <vt:variant>
        <vt:i4>0</vt:i4>
      </vt:variant>
      <vt:variant>
        <vt:i4>0</vt:i4>
      </vt:variant>
      <vt:variant>
        <vt:i4>5</vt:i4>
      </vt:variant>
      <vt:variant>
        <vt:lpwstr>mailto:BCU.FOI@wales.nhs.uk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Ein cyf / Our ref:155/11/FOI</dc:title>
  <dc:subject/>
  <dc:creator>nww_an108332</dc:creator>
  <cp:keywords/>
  <cp:lastModifiedBy>Jessica Thomas (BCUHB - Governance &amp; Communications)</cp:lastModifiedBy>
  <cp:revision>2</cp:revision>
  <cp:lastPrinted>2018-01-02T11:48:00Z</cp:lastPrinted>
  <dcterms:created xsi:type="dcterms:W3CDTF">2018-03-08T11:52:00Z</dcterms:created>
  <dcterms:modified xsi:type="dcterms:W3CDTF">2018-03-08T11:52:00Z</dcterms:modified>
</cp:coreProperties>
</file>